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8EF94" w14:textId="77777777" w:rsidR="00B40369" w:rsidRDefault="00B40369" w:rsidP="00B40369">
      <w:pPr>
        <w:pStyle w:val="Liststycke"/>
        <w:numPr>
          <w:ilvl w:val="0"/>
          <w:numId w:val="1"/>
        </w:numPr>
        <w:spacing w:before="43"/>
        <w:ind w:left="834" w:hanging="358"/>
        <w:contextualSpacing w:val="0"/>
        <w:rPr>
          <w:sz w:val="24"/>
        </w:rPr>
      </w:pPr>
      <w:r>
        <w:rPr>
          <w:sz w:val="24"/>
        </w:rPr>
        <w:t>Mötets öppnande</w:t>
      </w:r>
    </w:p>
    <w:p w14:paraId="280BF116" w14:textId="77777777" w:rsidR="00B40369" w:rsidRDefault="00B40369" w:rsidP="00B40369">
      <w:pPr>
        <w:pStyle w:val="Liststycke"/>
        <w:numPr>
          <w:ilvl w:val="0"/>
          <w:numId w:val="1"/>
        </w:numPr>
        <w:spacing w:before="43"/>
        <w:ind w:left="834" w:hanging="358"/>
        <w:contextualSpacing w:val="0"/>
        <w:rPr>
          <w:sz w:val="24"/>
        </w:rPr>
      </w:pPr>
      <w:r>
        <w:rPr>
          <w:sz w:val="24"/>
        </w:rPr>
        <w:t>Fastställande</w:t>
      </w:r>
      <w:r w:rsidRPr="0061369B">
        <w:rPr>
          <w:sz w:val="24"/>
        </w:rPr>
        <w:t xml:space="preserve"> </w:t>
      </w:r>
      <w:r>
        <w:rPr>
          <w:sz w:val="24"/>
        </w:rPr>
        <w:t>av</w:t>
      </w:r>
      <w:r w:rsidRPr="0061369B">
        <w:rPr>
          <w:sz w:val="24"/>
        </w:rPr>
        <w:t xml:space="preserve"> </w:t>
      </w:r>
      <w:r>
        <w:rPr>
          <w:sz w:val="24"/>
        </w:rPr>
        <w:t>röstlängd</w:t>
      </w:r>
      <w:r w:rsidRPr="0061369B">
        <w:rPr>
          <w:sz w:val="24"/>
        </w:rPr>
        <w:t xml:space="preserve"> </w:t>
      </w:r>
      <w:r>
        <w:rPr>
          <w:sz w:val="24"/>
        </w:rPr>
        <w:t>för</w:t>
      </w:r>
      <w:r w:rsidRPr="0061369B">
        <w:rPr>
          <w:sz w:val="24"/>
        </w:rPr>
        <w:t xml:space="preserve"> </w:t>
      </w:r>
      <w:r>
        <w:rPr>
          <w:sz w:val="24"/>
        </w:rPr>
        <w:t>årsmötet</w:t>
      </w:r>
      <w:r w:rsidRPr="0061369B">
        <w:rPr>
          <w:sz w:val="24"/>
        </w:rPr>
        <w:t xml:space="preserve"> </w:t>
      </w:r>
      <w:r>
        <w:rPr>
          <w:sz w:val="24"/>
        </w:rPr>
        <w:t>på</w:t>
      </w:r>
      <w:r w:rsidRPr="0061369B">
        <w:rPr>
          <w:sz w:val="24"/>
        </w:rPr>
        <w:t xml:space="preserve"> </w:t>
      </w:r>
      <w:r>
        <w:rPr>
          <w:sz w:val="24"/>
        </w:rPr>
        <w:t>grundval</w:t>
      </w:r>
      <w:r w:rsidRPr="0061369B">
        <w:rPr>
          <w:sz w:val="24"/>
        </w:rPr>
        <w:t xml:space="preserve"> </w:t>
      </w:r>
      <w:r>
        <w:rPr>
          <w:sz w:val="24"/>
        </w:rPr>
        <w:t>av</w:t>
      </w:r>
      <w:r w:rsidRPr="0061369B">
        <w:rPr>
          <w:sz w:val="24"/>
        </w:rPr>
        <w:t xml:space="preserve"> </w:t>
      </w:r>
      <w:r>
        <w:rPr>
          <w:sz w:val="24"/>
        </w:rPr>
        <w:t>den</w:t>
      </w:r>
      <w:r w:rsidRPr="0061369B">
        <w:rPr>
          <w:sz w:val="24"/>
        </w:rPr>
        <w:t xml:space="preserve"> </w:t>
      </w:r>
      <w:r>
        <w:rPr>
          <w:sz w:val="24"/>
        </w:rPr>
        <w:t>utav</w:t>
      </w:r>
      <w:r w:rsidRPr="0061369B">
        <w:rPr>
          <w:sz w:val="24"/>
        </w:rPr>
        <w:t xml:space="preserve"> </w:t>
      </w:r>
      <w:r>
        <w:rPr>
          <w:sz w:val="24"/>
        </w:rPr>
        <w:t xml:space="preserve">styrelsen upprättade röstlängden (upprop och fullmaktsgranskning görs vid </w:t>
      </w:r>
      <w:r>
        <w:rPr>
          <w:spacing w:val="-2"/>
          <w:sz w:val="24"/>
        </w:rPr>
        <w:t>inregistrering)</w:t>
      </w:r>
    </w:p>
    <w:p w14:paraId="6D2C972E" w14:textId="77777777" w:rsidR="00B40369" w:rsidRDefault="00B40369" w:rsidP="00B40369">
      <w:pPr>
        <w:pStyle w:val="Liststycke"/>
        <w:numPr>
          <w:ilvl w:val="0"/>
          <w:numId w:val="1"/>
        </w:numPr>
        <w:tabs>
          <w:tab w:val="left" w:pos="834"/>
        </w:tabs>
        <w:ind w:left="834" w:hanging="358"/>
        <w:contextualSpacing w:val="0"/>
        <w:rPr>
          <w:sz w:val="24"/>
        </w:rPr>
      </w:pPr>
      <w:r>
        <w:rPr>
          <w:sz w:val="24"/>
        </w:rPr>
        <w:t>Fastställande</w:t>
      </w:r>
      <w:r>
        <w:rPr>
          <w:spacing w:val="-4"/>
          <w:sz w:val="24"/>
        </w:rPr>
        <w:t xml:space="preserve"> </w:t>
      </w:r>
      <w:r>
        <w:rPr>
          <w:sz w:val="24"/>
        </w:rPr>
        <w:t>av</w:t>
      </w:r>
      <w:r>
        <w:rPr>
          <w:spacing w:val="-5"/>
          <w:sz w:val="24"/>
        </w:rPr>
        <w:t xml:space="preserve"> </w:t>
      </w:r>
      <w:r>
        <w:rPr>
          <w:sz w:val="24"/>
        </w:rPr>
        <w:t>dagordning</w:t>
      </w:r>
      <w:r>
        <w:rPr>
          <w:spacing w:val="-5"/>
          <w:sz w:val="24"/>
        </w:rPr>
        <w:t xml:space="preserve"> </w:t>
      </w:r>
      <w:r>
        <w:rPr>
          <w:sz w:val="24"/>
        </w:rPr>
        <w:t>för</w:t>
      </w:r>
      <w:r>
        <w:rPr>
          <w:spacing w:val="-4"/>
          <w:sz w:val="24"/>
        </w:rPr>
        <w:t xml:space="preserve"> mötet</w:t>
      </w:r>
    </w:p>
    <w:p w14:paraId="62B0B6C5" w14:textId="77777777" w:rsidR="00B40369" w:rsidRDefault="00B40369" w:rsidP="00B40369">
      <w:pPr>
        <w:pStyle w:val="Liststycke"/>
        <w:numPr>
          <w:ilvl w:val="0"/>
          <w:numId w:val="1"/>
        </w:numPr>
        <w:tabs>
          <w:tab w:val="left" w:pos="834"/>
        </w:tabs>
        <w:spacing w:before="41"/>
        <w:ind w:left="834" w:hanging="358"/>
        <w:contextualSpacing w:val="0"/>
        <w:rPr>
          <w:sz w:val="24"/>
        </w:rPr>
      </w:pPr>
      <w:r>
        <w:rPr>
          <w:sz w:val="24"/>
        </w:rPr>
        <w:t>Fråga</w:t>
      </w:r>
      <w:r>
        <w:rPr>
          <w:spacing w:val="-4"/>
          <w:sz w:val="24"/>
        </w:rPr>
        <w:t xml:space="preserve"> </w:t>
      </w:r>
      <w:r>
        <w:rPr>
          <w:sz w:val="24"/>
        </w:rPr>
        <w:t>om</w:t>
      </w:r>
      <w:r>
        <w:rPr>
          <w:spacing w:val="-4"/>
          <w:sz w:val="24"/>
        </w:rPr>
        <w:t xml:space="preserve"> </w:t>
      </w:r>
      <w:r>
        <w:rPr>
          <w:sz w:val="24"/>
        </w:rPr>
        <w:t>mötets</w:t>
      </w:r>
      <w:r>
        <w:rPr>
          <w:spacing w:val="-4"/>
          <w:sz w:val="24"/>
        </w:rPr>
        <w:t xml:space="preserve"> </w:t>
      </w:r>
      <w:r>
        <w:rPr>
          <w:sz w:val="24"/>
        </w:rPr>
        <w:t>behöriga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utlysande</w:t>
      </w:r>
    </w:p>
    <w:p w14:paraId="30609589" w14:textId="77777777" w:rsidR="00B40369" w:rsidRDefault="00B40369" w:rsidP="00B40369">
      <w:pPr>
        <w:pStyle w:val="Liststycke"/>
        <w:numPr>
          <w:ilvl w:val="0"/>
          <w:numId w:val="1"/>
        </w:numPr>
        <w:tabs>
          <w:tab w:val="left" w:pos="834"/>
        </w:tabs>
        <w:spacing w:before="41"/>
        <w:ind w:left="834" w:hanging="358"/>
        <w:contextualSpacing w:val="0"/>
        <w:rPr>
          <w:sz w:val="24"/>
        </w:rPr>
      </w:pPr>
      <w:r>
        <w:rPr>
          <w:sz w:val="24"/>
        </w:rPr>
        <w:t>Val av</w:t>
      </w:r>
      <w:r>
        <w:rPr>
          <w:spacing w:val="-2"/>
          <w:sz w:val="24"/>
        </w:rPr>
        <w:t xml:space="preserve"> mötesordförande</w:t>
      </w:r>
    </w:p>
    <w:p w14:paraId="045566D0" w14:textId="77777777" w:rsidR="00B40369" w:rsidRDefault="00B40369" w:rsidP="00B40369">
      <w:pPr>
        <w:pStyle w:val="Liststycke"/>
        <w:numPr>
          <w:ilvl w:val="0"/>
          <w:numId w:val="1"/>
        </w:numPr>
        <w:tabs>
          <w:tab w:val="left" w:pos="834"/>
        </w:tabs>
        <w:spacing w:before="41"/>
        <w:ind w:left="834" w:hanging="358"/>
        <w:contextualSpacing w:val="0"/>
        <w:rPr>
          <w:sz w:val="24"/>
        </w:rPr>
      </w:pPr>
      <w:r>
        <w:rPr>
          <w:sz w:val="24"/>
        </w:rPr>
        <w:t>Val</w:t>
      </w:r>
      <w:r>
        <w:rPr>
          <w:spacing w:val="-1"/>
          <w:sz w:val="24"/>
        </w:rPr>
        <w:t xml:space="preserve"> </w:t>
      </w:r>
      <w:r>
        <w:rPr>
          <w:sz w:val="24"/>
        </w:rPr>
        <w:t>av</w:t>
      </w:r>
      <w:r>
        <w:rPr>
          <w:spacing w:val="-4"/>
          <w:sz w:val="24"/>
        </w:rPr>
        <w:t xml:space="preserve"> </w:t>
      </w:r>
      <w:r>
        <w:rPr>
          <w:sz w:val="24"/>
        </w:rPr>
        <w:t>sekreterare</w:t>
      </w:r>
      <w:r>
        <w:rPr>
          <w:spacing w:val="-4"/>
          <w:sz w:val="24"/>
        </w:rPr>
        <w:t xml:space="preserve"> </w:t>
      </w:r>
      <w:r>
        <w:rPr>
          <w:sz w:val="24"/>
        </w:rPr>
        <w:t>för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mötet</w:t>
      </w:r>
    </w:p>
    <w:p w14:paraId="5B55FC53" w14:textId="77777777" w:rsidR="00B40369" w:rsidRDefault="00B40369" w:rsidP="00B40369">
      <w:pPr>
        <w:pStyle w:val="Liststycke"/>
        <w:numPr>
          <w:ilvl w:val="0"/>
          <w:numId w:val="1"/>
        </w:numPr>
        <w:tabs>
          <w:tab w:val="left" w:pos="834"/>
        </w:tabs>
        <w:spacing w:before="43"/>
        <w:ind w:left="834" w:hanging="358"/>
        <w:contextualSpacing w:val="0"/>
        <w:rPr>
          <w:spacing w:val="-2"/>
          <w:sz w:val="24"/>
        </w:rPr>
      </w:pPr>
      <w:r>
        <w:rPr>
          <w:sz w:val="24"/>
        </w:rPr>
        <w:t>Val</w:t>
      </w:r>
      <w:r>
        <w:rPr>
          <w:spacing w:val="-3"/>
          <w:sz w:val="24"/>
        </w:rPr>
        <w:t xml:space="preserve"> </w:t>
      </w:r>
      <w:r>
        <w:rPr>
          <w:sz w:val="24"/>
        </w:rPr>
        <w:t>av</w:t>
      </w:r>
      <w:r>
        <w:rPr>
          <w:spacing w:val="-6"/>
          <w:sz w:val="24"/>
        </w:rPr>
        <w:t xml:space="preserve"> </w:t>
      </w:r>
      <w:r>
        <w:rPr>
          <w:sz w:val="24"/>
        </w:rPr>
        <w:t>två</w:t>
      </w:r>
      <w:r>
        <w:rPr>
          <w:spacing w:val="-2"/>
          <w:sz w:val="24"/>
        </w:rPr>
        <w:t xml:space="preserve"> </w:t>
      </w:r>
      <w:r>
        <w:rPr>
          <w:sz w:val="24"/>
        </w:rPr>
        <w:t>protokolljusterare,</w:t>
      </w:r>
      <w:r>
        <w:rPr>
          <w:spacing w:val="-3"/>
          <w:sz w:val="24"/>
        </w:rPr>
        <w:t xml:space="preserve"> </w:t>
      </w:r>
      <w:r>
        <w:rPr>
          <w:sz w:val="24"/>
        </w:rPr>
        <w:t>tillika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rösträknare</w:t>
      </w:r>
    </w:p>
    <w:p w14:paraId="0CBDCFED" w14:textId="77777777" w:rsidR="00B40369" w:rsidRDefault="00B40369" w:rsidP="00B40369">
      <w:pPr>
        <w:pStyle w:val="Liststycke"/>
        <w:numPr>
          <w:ilvl w:val="0"/>
          <w:numId w:val="1"/>
        </w:numPr>
        <w:tabs>
          <w:tab w:val="left" w:pos="834"/>
        </w:tabs>
        <w:spacing w:before="41"/>
        <w:ind w:left="834" w:hanging="358"/>
        <w:contextualSpacing w:val="0"/>
        <w:rPr>
          <w:sz w:val="24"/>
        </w:rPr>
      </w:pPr>
      <w:r>
        <w:rPr>
          <w:sz w:val="24"/>
        </w:rPr>
        <w:t>Behandling</w:t>
      </w:r>
      <w:r>
        <w:rPr>
          <w:spacing w:val="-3"/>
          <w:sz w:val="24"/>
        </w:rPr>
        <w:t xml:space="preserve"> </w:t>
      </w:r>
      <w:r>
        <w:rPr>
          <w:sz w:val="24"/>
        </w:rPr>
        <w:t>av</w:t>
      </w:r>
      <w:r>
        <w:rPr>
          <w:spacing w:val="-4"/>
          <w:sz w:val="24"/>
        </w:rPr>
        <w:t xml:space="preserve"> </w:t>
      </w:r>
      <w:r>
        <w:rPr>
          <w:sz w:val="24"/>
        </w:rPr>
        <w:t>verksamhets-</w:t>
      </w:r>
      <w:r>
        <w:rPr>
          <w:spacing w:val="-3"/>
          <w:sz w:val="24"/>
        </w:rPr>
        <w:t xml:space="preserve"> </w:t>
      </w:r>
      <w:r>
        <w:rPr>
          <w:sz w:val="24"/>
        </w:rPr>
        <w:t>och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förvaltningsberättelse:</w:t>
      </w:r>
    </w:p>
    <w:p w14:paraId="68DE6D6B" w14:textId="77777777" w:rsidR="00B40369" w:rsidRDefault="00B40369" w:rsidP="00B40369">
      <w:pPr>
        <w:pStyle w:val="Liststycke"/>
        <w:numPr>
          <w:ilvl w:val="1"/>
          <w:numId w:val="1"/>
        </w:numPr>
        <w:tabs>
          <w:tab w:val="left" w:pos="1417"/>
          <w:tab w:val="left" w:pos="1556"/>
        </w:tabs>
        <w:spacing w:before="41" w:line="276" w:lineRule="auto"/>
        <w:ind w:right="248" w:hanging="360"/>
        <w:contextualSpacing w:val="0"/>
        <w:rPr>
          <w:sz w:val="24"/>
        </w:rPr>
      </w:pPr>
      <w:r>
        <w:rPr>
          <w:sz w:val="24"/>
        </w:rPr>
        <w:t>Styrelsens</w:t>
      </w:r>
      <w:r>
        <w:rPr>
          <w:spacing w:val="-6"/>
          <w:sz w:val="24"/>
        </w:rPr>
        <w:t xml:space="preserve"> </w:t>
      </w:r>
      <w:r>
        <w:rPr>
          <w:sz w:val="24"/>
        </w:rPr>
        <w:t>och</w:t>
      </w:r>
      <w:r>
        <w:rPr>
          <w:spacing w:val="-8"/>
          <w:sz w:val="24"/>
        </w:rPr>
        <w:t xml:space="preserve"> </w:t>
      </w:r>
      <w:r>
        <w:rPr>
          <w:sz w:val="24"/>
        </w:rPr>
        <w:t>arbetsgruppernas</w:t>
      </w:r>
      <w:r>
        <w:rPr>
          <w:spacing w:val="-6"/>
          <w:sz w:val="24"/>
        </w:rPr>
        <w:t xml:space="preserve"> </w:t>
      </w:r>
      <w:r>
        <w:rPr>
          <w:sz w:val="24"/>
        </w:rPr>
        <w:t>verksamhetsberättelse</w:t>
      </w:r>
      <w:r>
        <w:rPr>
          <w:spacing w:val="-8"/>
          <w:sz w:val="24"/>
        </w:rPr>
        <w:t xml:space="preserve"> </w:t>
      </w:r>
      <w:r>
        <w:rPr>
          <w:sz w:val="24"/>
        </w:rPr>
        <w:t>för</w:t>
      </w:r>
      <w:r>
        <w:rPr>
          <w:spacing w:val="-1"/>
          <w:sz w:val="24"/>
        </w:rPr>
        <w:t xml:space="preserve"> </w:t>
      </w:r>
      <w:r>
        <w:rPr>
          <w:sz w:val="24"/>
        </w:rPr>
        <w:t>det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gångna </w:t>
      </w:r>
      <w:r>
        <w:rPr>
          <w:spacing w:val="-2"/>
          <w:sz w:val="24"/>
        </w:rPr>
        <w:t>verksamhetsåret</w:t>
      </w:r>
    </w:p>
    <w:p w14:paraId="38189629" w14:textId="77777777" w:rsidR="00B40369" w:rsidRDefault="00B40369" w:rsidP="00B40369">
      <w:pPr>
        <w:pStyle w:val="Liststycke"/>
        <w:numPr>
          <w:ilvl w:val="1"/>
          <w:numId w:val="1"/>
        </w:numPr>
        <w:tabs>
          <w:tab w:val="left" w:pos="1417"/>
        </w:tabs>
        <w:spacing w:before="1"/>
        <w:ind w:left="1417" w:hanging="221"/>
        <w:contextualSpacing w:val="0"/>
        <w:rPr>
          <w:sz w:val="24"/>
        </w:rPr>
      </w:pPr>
      <w:r>
        <w:rPr>
          <w:sz w:val="24"/>
        </w:rPr>
        <w:t>Styrelsens</w:t>
      </w:r>
      <w:r>
        <w:rPr>
          <w:spacing w:val="-9"/>
          <w:sz w:val="24"/>
        </w:rPr>
        <w:t xml:space="preserve"> </w:t>
      </w:r>
      <w:r>
        <w:rPr>
          <w:sz w:val="24"/>
        </w:rPr>
        <w:t>förvaltningsberättelse</w:t>
      </w:r>
      <w:r>
        <w:rPr>
          <w:spacing w:val="-7"/>
          <w:sz w:val="24"/>
        </w:rPr>
        <w:t xml:space="preserve"> </w:t>
      </w:r>
      <w:r>
        <w:rPr>
          <w:sz w:val="24"/>
        </w:rPr>
        <w:t>för</w:t>
      </w:r>
      <w:r>
        <w:rPr>
          <w:spacing w:val="-5"/>
          <w:sz w:val="24"/>
        </w:rPr>
        <w:t xml:space="preserve"> </w:t>
      </w:r>
      <w:r>
        <w:rPr>
          <w:sz w:val="24"/>
        </w:rPr>
        <w:t>det</w:t>
      </w:r>
      <w:r>
        <w:rPr>
          <w:spacing w:val="-4"/>
          <w:sz w:val="24"/>
        </w:rPr>
        <w:t xml:space="preserve"> </w:t>
      </w:r>
      <w:r>
        <w:rPr>
          <w:sz w:val="24"/>
        </w:rPr>
        <w:t>gångna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räkenskapsåret</w:t>
      </w:r>
    </w:p>
    <w:p w14:paraId="22457924" w14:textId="77777777" w:rsidR="00B40369" w:rsidRDefault="00B40369" w:rsidP="00B40369">
      <w:pPr>
        <w:pStyle w:val="Liststycke"/>
        <w:numPr>
          <w:ilvl w:val="1"/>
          <w:numId w:val="1"/>
        </w:numPr>
        <w:tabs>
          <w:tab w:val="left" w:pos="1418"/>
        </w:tabs>
        <w:spacing w:before="41"/>
        <w:ind w:left="1418" w:hanging="222"/>
        <w:contextualSpacing w:val="0"/>
        <w:rPr>
          <w:sz w:val="24"/>
        </w:rPr>
      </w:pPr>
      <w:r>
        <w:rPr>
          <w:sz w:val="24"/>
        </w:rPr>
        <w:t>Revisorernas</w:t>
      </w:r>
      <w:r>
        <w:rPr>
          <w:spacing w:val="-7"/>
          <w:sz w:val="24"/>
        </w:rPr>
        <w:t xml:space="preserve"> </w:t>
      </w:r>
      <w:r>
        <w:rPr>
          <w:sz w:val="24"/>
        </w:rPr>
        <w:t>berättelse</w:t>
      </w:r>
      <w:r>
        <w:rPr>
          <w:spacing w:val="-4"/>
          <w:sz w:val="24"/>
        </w:rPr>
        <w:t xml:space="preserve"> </w:t>
      </w:r>
      <w:r>
        <w:rPr>
          <w:sz w:val="24"/>
        </w:rPr>
        <w:t>över</w:t>
      </w:r>
      <w:r>
        <w:rPr>
          <w:spacing w:val="-5"/>
          <w:sz w:val="24"/>
        </w:rPr>
        <w:t xml:space="preserve"> </w:t>
      </w:r>
      <w:r>
        <w:rPr>
          <w:sz w:val="24"/>
        </w:rPr>
        <w:t>styrelsens</w:t>
      </w:r>
      <w:r>
        <w:rPr>
          <w:spacing w:val="-6"/>
          <w:sz w:val="24"/>
        </w:rPr>
        <w:t xml:space="preserve"> </w:t>
      </w:r>
      <w:r>
        <w:rPr>
          <w:sz w:val="24"/>
        </w:rPr>
        <w:t>förvaltning</w:t>
      </w:r>
      <w:r>
        <w:rPr>
          <w:spacing w:val="-5"/>
          <w:sz w:val="24"/>
        </w:rPr>
        <w:t xml:space="preserve"> </w:t>
      </w:r>
      <w:r>
        <w:rPr>
          <w:sz w:val="24"/>
        </w:rPr>
        <w:t>för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verksamhets-</w:t>
      </w:r>
    </w:p>
    <w:p w14:paraId="5E45102D" w14:textId="77777777" w:rsidR="00B40369" w:rsidRDefault="00B40369" w:rsidP="00B40369">
      <w:pPr>
        <w:pStyle w:val="Brdtext"/>
        <w:spacing w:before="41"/>
        <w:ind w:left="1556"/>
      </w:pPr>
      <w:r>
        <w:rPr>
          <w:spacing w:val="-2"/>
        </w:rPr>
        <w:t>/räkenskapsåret.</w:t>
      </w:r>
    </w:p>
    <w:p w14:paraId="1A8A6DBC" w14:textId="77777777" w:rsidR="00B40369" w:rsidRDefault="00B40369" w:rsidP="00B40369">
      <w:pPr>
        <w:pStyle w:val="Liststycke"/>
        <w:numPr>
          <w:ilvl w:val="0"/>
          <w:numId w:val="1"/>
        </w:numPr>
        <w:tabs>
          <w:tab w:val="left" w:pos="834"/>
        </w:tabs>
        <w:spacing w:before="41"/>
        <w:ind w:left="834" w:hanging="358"/>
        <w:contextualSpacing w:val="0"/>
        <w:rPr>
          <w:sz w:val="24"/>
        </w:rPr>
      </w:pPr>
      <w:r>
        <w:rPr>
          <w:sz w:val="24"/>
        </w:rPr>
        <w:t>Fråga</w:t>
      </w:r>
      <w:r>
        <w:rPr>
          <w:spacing w:val="-4"/>
          <w:sz w:val="24"/>
        </w:rPr>
        <w:t xml:space="preserve"> </w:t>
      </w:r>
      <w:r>
        <w:rPr>
          <w:sz w:val="24"/>
        </w:rPr>
        <w:t>om</w:t>
      </w:r>
      <w:r>
        <w:rPr>
          <w:spacing w:val="-4"/>
          <w:sz w:val="24"/>
        </w:rPr>
        <w:t xml:space="preserve"> </w:t>
      </w:r>
      <w:r>
        <w:rPr>
          <w:sz w:val="24"/>
        </w:rPr>
        <w:t>ansvarsfrihet</w:t>
      </w:r>
      <w:r>
        <w:rPr>
          <w:spacing w:val="-6"/>
          <w:sz w:val="24"/>
        </w:rPr>
        <w:t xml:space="preserve"> </w:t>
      </w:r>
      <w:r>
        <w:rPr>
          <w:sz w:val="24"/>
        </w:rPr>
        <w:t>för</w:t>
      </w:r>
      <w:r>
        <w:rPr>
          <w:spacing w:val="-3"/>
          <w:sz w:val="24"/>
        </w:rPr>
        <w:t xml:space="preserve"> </w:t>
      </w:r>
      <w:r>
        <w:rPr>
          <w:sz w:val="24"/>
        </w:rPr>
        <w:t>styrelsens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förvaltning</w:t>
      </w:r>
    </w:p>
    <w:p w14:paraId="4BA0818A" w14:textId="77777777" w:rsidR="00B40369" w:rsidRDefault="00B40369" w:rsidP="00B40369">
      <w:pPr>
        <w:pStyle w:val="Liststycke"/>
        <w:numPr>
          <w:ilvl w:val="0"/>
          <w:numId w:val="1"/>
        </w:numPr>
        <w:tabs>
          <w:tab w:val="left" w:pos="834"/>
        </w:tabs>
        <w:spacing w:before="43"/>
        <w:ind w:left="834" w:hanging="358"/>
        <w:contextualSpacing w:val="0"/>
        <w:rPr>
          <w:sz w:val="24"/>
        </w:rPr>
      </w:pPr>
      <w:r>
        <w:rPr>
          <w:sz w:val="24"/>
        </w:rPr>
        <w:t>Beslut</w:t>
      </w:r>
      <w:r>
        <w:rPr>
          <w:spacing w:val="-4"/>
          <w:sz w:val="24"/>
        </w:rPr>
        <w:t xml:space="preserve"> </w:t>
      </w:r>
      <w:r>
        <w:rPr>
          <w:sz w:val="24"/>
        </w:rPr>
        <w:t>angående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arvoden</w:t>
      </w:r>
    </w:p>
    <w:p w14:paraId="67966678" w14:textId="77777777" w:rsidR="00B40369" w:rsidRDefault="00B40369" w:rsidP="00B40369">
      <w:pPr>
        <w:pStyle w:val="Liststycke"/>
        <w:numPr>
          <w:ilvl w:val="0"/>
          <w:numId w:val="1"/>
        </w:numPr>
        <w:tabs>
          <w:tab w:val="left" w:pos="833"/>
          <w:tab w:val="left" w:pos="836"/>
        </w:tabs>
        <w:spacing w:before="41" w:line="276" w:lineRule="auto"/>
        <w:ind w:right="406"/>
        <w:contextualSpacing w:val="0"/>
        <w:rPr>
          <w:sz w:val="24"/>
        </w:rPr>
      </w:pPr>
      <w:r>
        <w:rPr>
          <w:sz w:val="24"/>
        </w:rPr>
        <w:t>Behandling</w:t>
      </w:r>
      <w:r>
        <w:rPr>
          <w:spacing w:val="-4"/>
          <w:sz w:val="24"/>
        </w:rPr>
        <w:t xml:space="preserve"> </w:t>
      </w:r>
      <w:r>
        <w:rPr>
          <w:sz w:val="24"/>
        </w:rPr>
        <w:t>av</w:t>
      </w:r>
      <w:r>
        <w:rPr>
          <w:spacing w:val="-5"/>
          <w:sz w:val="24"/>
        </w:rPr>
        <w:t xml:space="preserve"> </w:t>
      </w:r>
      <w:r>
        <w:rPr>
          <w:sz w:val="24"/>
        </w:rPr>
        <w:t>styrelsens</w:t>
      </w:r>
      <w:r>
        <w:rPr>
          <w:spacing w:val="-4"/>
          <w:sz w:val="24"/>
        </w:rPr>
        <w:t xml:space="preserve"> </w:t>
      </w:r>
      <w:r>
        <w:rPr>
          <w:sz w:val="24"/>
        </w:rPr>
        <w:t>förslag</w:t>
      </w:r>
      <w:r>
        <w:rPr>
          <w:spacing w:val="-4"/>
          <w:sz w:val="24"/>
        </w:rPr>
        <w:t xml:space="preserve"> </w:t>
      </w:r>
      <w:r>
        <w:rPr>
          <w:sz w:val="24"/>
        </w:rPr>
        <w:t>och</w:t>
      </w:r>
      <w:r>
        <w:rPr>
          <w:spacing w:val="-4"/>
          <w:sz w:val="24"/>
        </w:rPr>
        <w:t xml:space="preserve"> </w:t>
      </w:r>
      <w:r>
        <w:rPr>
          <w:sz w:val="24"/>
        </w:rPr>
        <w:t>av</w:t>
      </w:r>
      <w:r>
        <w:rPr>
          <w:spacing w:val="-5"/>
          <w:sz w:val="24"/>
        </w:rPr>
        <w:t xml:space="preserve"> </w:t>
      </w:r>
      <w:r>
        <w:rPr>
          <w:sz w:val="24"/>
        </w:rPr>
        <w:t>motioner</w:t>
      </w:r>
      <w:r>
        <w:rPr>
          <w:spacing w:val="-2"/>
          <w:sz w:val="24"/>
        </w:rPr>
        <w:t xml:space="preserve"> </w:t>
      </w:r>
      <w:r>
        <w:rPr>
          <w:sz w:val="24"/>
        </w:rPr>
        <w:t>som</w:t>
      </w:r>
      <w:r>
        <w:rPr>
          <w:spacing w:val="-1"/>
          <w:sz w:val="24"/>
        </w:rPr>
        <w:t xml:space="preserve"> </w:t>
      </w:r>
      <w:r>
        <w:rPr>
          <w:sz w:val="24"/>
        </w:rPr>
        <w:t>getts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den</w:t>
      </w:r>
      <w:r>
        <w:rPr>
          <w:spacing w:val="-4"/>
          <w:sz w:val="24"/>
        </w:rPr>
        <w:t xml:space="preserve"> </w:t>
      </w:r>
      <w:r>
        <w:rPr>
          <w:sz w:val="24"/>
        </w:rPr>
        <w:t>ordning som sägs i 2 kap. 2 §.</w:t>
      </w:r>
    </w:p>
    <w:p w14:paraId="0FE5F38C" w14:textId="77777777" w:rsidR="00B40369" w:rsidRDefault="00B40369" w:rsidP="00B40369">
      <w:pPr>
        <w:pStyle w:val="Liststycke"/>
        <w:numPr>
          <w:ilvl w:val="0"/>
          <w:numId w:val="1"/>
        </w:numPr>
        <w:tabs>
          <w:tab w:val="left" w:pos="833"/>
          <w:tab w:val="left" w:pos="836"/>
        </w:tabs>
        <w:spacing w:line="278" w:lineRule="auto"/>
        <w:ind w:right="102"/>
        <w:contextualSpacing w:val="0"/>
        <w:rPr>
          <w:sz w:val="24"/>
        </w:rPr>
      </w:pPr>
      <w:r>
        <w:rPr>
          <w:sz w:val="24"/>
        </w:rPr>
        <w:t>Behandling</w:t>
      </w:r>
      <w:r>
        <w:rPr>
          <w:spacing w:val="-5"/>
          <w:sz w:val="24"/>
        </w:rPr>
        <w:t xml:space="preserve"> </w:t>
      </w:r>
      <w:r>
        <w:rPr>
          <w:sz w:val="24"/>
        </w:rPr>
        <w:t>av</w:t>
      </w:r>
      <w:r>
        <w:rPr>
          <w:spacing w:val="-8"/>
          <w:sz w:val="24"/>
        </w:rPr>
        <w:t xml:space="preserve"> </w:t>
      </w:r>
      <w:r>
        <w:rPr>
          <w:sz w:val="24"/>
        </w:rPr>
        <w:t>förslag</w:t>
      </w:r>
      <w:r>
        <w:rPr>
          <w:spacing w:val="-5"/>
          <w:sz w:val="24"/>
        </w:rPr>
        <w:t xml:space="preserve"> </w:t>
      </w:r>
      <w:r>
        <w:rPr>
          <w:sz w:val="24"/>
        </w:rPr>
        <w:t>till</w:t>
      </w:r>
      <w:r>
        <w:rPr>
          <w:spacing w:val="-3"/>
          <w:sz w:val="24"/>
        </w:rPr>
        <w:t xml:space="preserve"> </w:t>
      </w:r>
      <w:r>
        <w:rPr>
          <w:sz w:val="24"/>
        </w:rPr>
        <w:t>verksamhetsplan</w:t>
      </w:r>
      <w:r>
        <w:rPr>
          <w:spacing w:val="-3"/>
          <w:sz w:val="24"/>
        </w:rPr>
        <w:t xml:space="preserve"> </w:t>
      </w:r>
      <w:r>
        <w:rPr>
          <w:sz w:val="24"/>
        </w:rPr>
        <w:t>med</w:t>
      </w:r>
      <w:r>
        <w:rPr>
          <w:spacing w:val="-3"/>
          <w:sz w:val="24"/>
        </w:rPr>
        <w:t xml:space="preserve"> </w:t>
      </w:r>
      <w:r>
        <w:rPr>
          <w:sz w:val="24"/>
        </w:rPr>
        <w:t>ekonomisk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5"/>
          <w:sz w:val="24"/>
        </w:rPr>
        <w:t xml:space="preserve"> </w:t>
      </w:r>
      <w:r>
        <w:rPr>
          <w:sz w:val="24"/>
        </w:rPr>
        <w:t>för</w:t>
      </w:r>
      <w:r>
        <w:rPr>
          <w:spacing w:val="-3"/>
          <w:sz w:val="24"/>
        </w:rPr>
        <w:t xml:space="preserve"> </w:t>
      </w:r>
      <w:r>
        <w:rPr>
          <w:sz w:val="24"/>
        </w:rPr>
        <w:t>kommande verksamhetsperiod och fastställande av föreningarnas medlemsavgift</w:t>
      </w:r>
    </w:p>
    <w:p w14:paraId="03BCEF32" w14:textId="77777777" w:rsidR="00B40369" w:rsidRDefault="00B40369" w:rsidP="00B40369">
      <w:pPr>
        <w:pStyle w:val="Liststycke"/>
        <w:numPr>
          <w:ilvl w:val="0"/>
          <w:numId w:val="1"/>
        </w:numPr>
        <w:tabs>
          <w:tab w:val="left" w:pos="833"/>
        </w:tabs>
        <w:spacing w:line="272" w:lineRule="exact"/>
        <w:ind w:left="833" w:hanging="357"/>
        <w:contextualSpacing w:val="0"/>
        <w:rPr>
          <w:sz w:val="24"/>
        </w:rPr>
      </w:pPr>
      <w:r>
        <w:rPr>
          <w:sz w:val="24"/>
        </w:rPr>
        <w:t>Val</w:t>
      </w:r>
      <w:r>
        <w:rPr>
          <w:spacing w:val="-2"/>
          <w:sz w:val="24"/>
        </w:rPr>
        <w:t xml:space="preserve"> </w:t>
      </w:r>
      <w:r>
        <w:rPr>
          <w:sz w:val="24"/>
        </w:rPr>
        <w:t>av</w:t>
      </w:r>
      <w:r>
        <w:rPr>
          <w:spacing w:val="-4"/>
          <w:sz w:val="24"/>
        </w:rPr>
        <w:t xml:space="preserve"> </w:t>
      </w:r>
      <w:r w:rsidRPr="00B40369">
        <w:rPr>
          <w:color w:val="BFBFBF" w:themeColor="background1" w:themeShade="BF"/>
          <w:spacing w:val="-4"/>
          <w:sz w:val="24"/>
        </w:rPr>
        <w:t xml:space="preserve">antingen </w:t>
      </w:r>
      <w:r w:rsidRPr="00B40369">
        <w:rPr>
          <w:color w:val="BFBFBF" w:themeColor="background1" w:themeShade="BF"/>
          <w:sz w:val="24"/>
        </w:rPr>
        <w:t>ordförande</w:t>
      </w:r>
      <w:r w:rsidRPr="00B40369">
        <w:rPr>
          <w:color w:val="BFBFBF" w:themeColor="background1" w:themeShade="BF"/>
          <w:spacing w:val="-3"/>
          <w:sz w:val="24"/>
        </w:rPr>
        <w:t xml:space="preserve"> </w:t>
      </w:r>
      <w:r w:rsidRPr="00B40369">
        <w:rPr>
          <w:color w:val="BFBFBF" w:themeColor="background1" w:themeShade="BF"/>
          <w:spacing w:val="-5"/>
          <w:sz w:val="24"/>
        </w:rPr>
        <w:t xml:space="preserve">eller </w:t>
      </w:r>
      <w:r>
        <w:rPr>
          <w:spacing w:val="-5"/>
          <w:sz w:val="24"/>
        </w:rPr>
        <w:t>kassör för en tid av två år. Ordförande väljs udda år och kassör väljs jämna år.</w:t>
      </w:r>
    </w:p>
    <w:p w14:paraId="02310086" w14:textId="77777777" w:rsidR="00B40369" w:rsidRDefault="00B40369" w:rsidP="00B40369">
      <w:pPr>
        <w:pStyle w:val="Liststycke"/>
        <w:numPr>
          <w:ilvl w:val="0"/>
          <w:numId w:val="1"/>
        </w:numPr>
        <w:tabs>
          <w:tab w:val="left" w:pos="833"/>
          <w:tab w:val="left" w:pos="836"/>
        </w:tabs>
        <w:spacing w:before="41" w:line="276" w:lineRule="auto"/>
        <w:ind w:right="406"/>
        <w:contextualSpacing w:val="0"/>
        <w:rPr>
          <w:sz w:val="24"/>
        </w:rPr>
      </w:pPr>
      <w:r w:rsidRPr="00D07714">
        <w:rPr>
          <w:sz w:val="24"/>
        </w:rPr>
        <w:t xml:space="preserve">Val av </w:t>
      </w:r>
      <w:r>
        <w:rPr>
          <w:sz w:val="24"/>
        </w:rPr>
        <w:t>övriga ledamöter:</w:t>
      </w:r>
    </w:p>
    <w:p w14:paraId="2CEDC05D" w14:textId="77777777" w:rsidR="00B40369" w:rsidRDefault="00B40369" w:rsidP="00B40369">
      <w:pPr>
        <w:pStyle w:val="Liststycke"/>
        <w:numPr>
          <w:ilvl w:val="1"/>
          <w:numId w:val="1"/>
        </w:numPr>
        <w:tabs>
          <w:tab w:val="left" w:pos="833"/>
          <w:tab w:val="left" w:pos="836"/>
        </w:tabs>
        <w:spacing w:before="41" w:line="276" w:lineRule="auto"/>
        <w:ind w:right="406"/>
        <w:contextualSpacing w:val="0"/>
        <w:rPr>
          <w:sz w:val="24"/>
        </w:rPr>
      </w:pPr>
      <w:r>
        <w:rPr>
          <w:sz w:val="24"/>
        </w:rPr>
        <w:t>Beslut om antal ledamöter (</w:t>
      </w:r>
      <w:proofErr w:type="gramStart"/>
      <w:r>
        <w:rPr>
          <w:sz w:val="24"/>
        </w:rPr>
        <w:t>3-5</w:t>
      </w:r>
      <w:proofErr w:type="gramEnd"/>
      <w:r>
        <w:rPr>
          <w:sz w:val="24"/>
        </w:rPr>
        <w:t>)</w:t>
      </w:r>
    </w:p>
    <w:p w14:paraId="37F985A8" w14:textId="77777777" w:rsidR="00B40369" w:rsidRDefault="00B40369" w:rsidP="00B40369">
      <w:pPr>
        <w:pStyle w:val="Liststycke"/>
        <w:numPr>
          <w:ilvl w:val="1"/>
          <w:numId w:val="1"/>
        </w:numPr>
        <w:tabs>
          <w:tab w:val="left" w:pos="833"/>
          <w:tab w:val="left" w:pos="836"/>
        </w:tabs>
        <w:spacing w:before="41" w:line="276" w:lineRule="auto"/>
        <w:ind w:right="406"/>
        <w:contextualSpacing w:val="0"/>
        <w:rPr>
          <w:sz w:val="24"/>
        </w:rPr>
      </w:pPr>
      <w:r>
        <w:rPr>
          <w:sz w:val="24"/>
        </w:rPr>
        <w:t>Val av hälften av ledamöterna för en tid av två år</w:t>
      </w:r>
    </w:p>
    <w:p w14:paraId="7A894EA7" w14:textId="77777777" w:rsidR="00B40369" w:rsidRDefault="00B40369" w:rsidP="00B40369">
      <w:pPr>
        <w:pStyle w:val="Liststycke"/>
        <w:numPr>
          <w:ilvl w:val="1"/>
          <w:numId w:val="1"/>
        </w:numPr>
        <w:tabs>
          <w:tab w:val="left" w:pos="833"/>
          <w:tab w:val="left" w:pos="836"/>
        </w:tabs>
        <w:spacing w:before="41" w:line="276" w:lineRule="auto"/>
        <w:ind w:right="406"/>
        <w:contextualSpacing w:val="0"/>
        <w:rPr>
          <w:sz w:val="24"/>
        </w:rPr>
      </w:pPr>
      <w:r>
        <w:rPr>
          <w:sz w:val="24"/>
        </w:rPr>
        <w:t>Eventuellt fyllnadsval</w:t>
      </w:r>
    </w:p>
    <w:p w14:paraId="009B4798" w14:textId="77777777" w:rsidR="00B40369" w:rsidRPr="00D07714" w:rsidRDefault="00B40369" w:rsidP="00B40369">
      <w:pPr>
        <w:pStyle w:val="Liststycke"/>
        <w:numPr>
          <w:ilvl w:val="1"/>
          <w:numId w:val="1"/>
        </w:numPr>
        <w:tabs>
          <w:tab w:val="left" w:pos="833"/>
          <w:tab w:val="left" w:pos="836"/>
        </w:tabs>
        <w:spacing w:before="41" w:line="276" w:lineRule="auto"/>
        <w:ind w:right="406"/>
        <w:contextualSpacing w:val="0"/>
        <w:rPr>
          <w:sz w:val="24"/>
        </w:rPr>
      </w:pPr>
      <w:r>
        <w:rPr>
          <w:sz w:val="24"/>
        </w:rPr>
        <w:t>Val av sammankallande (styrelseledamot) i arbetsgrupperna för bredd, elit och parasport</w:t>
      </w:r>
    </w:p>
    <w:p w14:paraId="60164D7C" w14:textId="77777777" w:rsidR="00B40369" w:rsidRDefault="00B40369" w:rsidP="00B40369">
      <w:pPr>
        <w:pStyle w:val="Liststycke"/>
        <w:numPr>
          <w:ilvl w:val="0"/>
          <w:numId w:val="1"/>
        </w:numPr>
        <w:tabs>
          <w:tab w:val="left" w:pos="833"/>
        </w:tabs>
        <w:spacing w:before="40"/>
        <w:contextualSpacing w:val="0"/>
        <w:rPr>
          <w:sz w:val="24"/>
        </w:rPr>
      </w:pPr>
      <w:r w:rsidRPr="008D50C8">
        <w:rPr>
          <w:sz w:val="24"/>
        </w:rPr>
        <w:t xml:space="preserve">Val av arbetsgrupper med minst tre </w:t>
      </w:r>
      <w:r>
        <w:rPr>
          <w:sz w:val="24"/>
        </w:rPr>
        <w:t>ledamöter/grupp för en tid av ett år som Under verksamhetsåret kan gruppen utökas efter samråd med, och beslut av styrelsen.</w:t>
      </w:r>
    </w:p>
    <w:p w14:paraId="52A781E3" w14:textId="77777777" w:rsidR="00B40369" w:rsidRDefault="00B40369" w:rsidP="00B40369">
      <w:pPr>
        <w:pStyle w:val="Liststycke"/>
        <w:numPr>
          <w:ilvl w:val="1"/>
          <w:numId w:val="1"/>
        </w:numPr>
        <w:tabs>
          <w:tab w:val="left" w:pos="833"/>
        </w:tabs>
        <w:spacing w:before="40"/>
        <w:contextualSpacing w:val="0"/>
        <w:rPr>
          <w:sz w:val="24"/>
        </w:rPr>
      </w:pPr>
      <w:r>
        <w:rPr>
          <w:sz w:val="24"/>
        </w:rPr>
        <w:t>Bredd</w:t>
      </w:r>
    </w:p>
    <w:p w14:paraId="7F2EBFB9" w14:textId="77777777" w:rsidR="00B40369" w:rsidRDefault="00B40369" w:rsidP="00B40369">
      <w:pPr>
        <w:pStyle w:val="Liststycke"/>
        <w:numPr>
          <w:ilvl w:val="1"/>
          <w:numId w:val="1"/>
        </w:numPr>
        <w:tabs>
          <w:tab w:val="left" w:pos="833"/>
        </w:tabs>
        <w:spacing w:before="40"/>
        <w:contextualSpacing w:val="0"/>
        <w:rPr>
          <w:sz w:val="24"/>
        </w:rPr>
      </w:pPr>
      <w:r>
        <w:rPr>
          <w:sz w:val="24"/>
        </w:rPr>
        <w:t>Elit</w:t>
      </w:r>
    </w:p>
    <w:p w14:paraId="3F7E0961" w14:textId="77777777" w:rsidR="00B40369" w:rsidRPr="008D50C8" w:rsidRDefault="00B40369" w:rsidP="00B40369">
      <w:pPr>
        <w:pStyle w:val="Liststycke"/>
        <w:numPr>
          <w:ilvl w:val="1"/>
          <w:numId w:val="1"/>
        </w:numPr>
        <w:tabs>
          <w:tab w:val="left" w:pos="833"/>
        </w:tabs>
        <w:spacing w:before="40"/>
        <w:contextualSpacing w:val="0"/>
        <w:rPr>
          <w:sz w:val="24"/>
        </w:rPr>
      </w:pPr>
      <w:r>
        <w:rPr>
          <w:sz w:val="24"/>
        </w:rPr>
        <w:t>Parasport</w:t>
      </w:r>
    </w:p>
    <w:p w14:paraId="613A9ABD" w14:textId="77777777" w:rsidR="00B40369" w:rsidRDefault="00B40369" w:rsidP="00B40369">
      <w:pPr>
        <w:pStyle w:val="Liststycke"/>
        <w:numPr>
          <w:ilvl w:val="0"/>
          <w:numId w:val="1"/>
        </w:numPr>
        <w:tabs>
          <w:tab w:val="left" w:pos="833"/>
        </w:tabs>
        <w:spacing w:line="275" w:lineRule="exact"/>
        <w:ind w:left="833" w:hanging="357"/>
        <w:contextualSpacing w:val="0"/>
        <w:rPr>
          <w:sz w:val="24"/>
        </w:rPr>
      </w:pPr>
      <w:r>
        <w:rPr>
          <w:sz w:val="24"/>
        </w:rPr>
        <w:t>Val</w:t>
      </w:r>
      <w:r>
        <w:rPr>
          <w:spacing w:val="-2"/>
          <w:sz w:val="24"/>
        </w:rPr>
        <w:t xml:space="preserve"> </w:t>
      </w:r>
      <w:r>
        <w:rPr>
          <w:sz w:val="24"/>
        </w:rPr>
        <w:t>av</w:t>
      </w:r>
      <w:r>
        <w:rPr>
          <w:spacing w:val="-4"/>
          <w:sz w:val="24"/>
        </w:rPr>
        <w:t xml:space="preserve"> </w:t>
      </w:r>
      <w:r>
        <w:rPr>
          <w:sz w:val="24"/>
        </w:rPr>
        <w:t>två</w:t>
      </w:r>
      <w:r>
        <w:rPr>
          <w:spacing w:val="-2"/>
          <w:sz w:val="24"/>
        </w:rPr>
        <w:t xml:space="preserve"> </w:t>
      </w:r>
      <w:r>
        <w:rPr>
          <w:sz w:val="24"/>
        </w:rPr>
        <w:t>(2)</w:t>
      </w:r>
      <w:r>
        <w:rPr>
          <w:spacing w:val="-1"/>
          <w:sz w:val="24"/>
        </w:rPr>
        <w:t xml:space="preserve"> </w:t>
      </w:r>
      <w:r>
        <w:rPr>
          <w:sz w:val="24"/>
        </w:rPr>
        <w:t>revisorer</w:t>
      </w:r>
      <w:r>
        <w:rPr>
          <w:spacing w:val="-1"/>
          <w:sz w:val="24"/>
        </w:rPr>
        <w:t xml:space="preserve"> </w:t>
      </w:r>
      <w:r>
        <w:rPr>
          <w:sz w:val="24"/>
        </w:rPr>
        <w:t>för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tid</w:t>
      </w:r>
      <w:r>
        <w:rPr>
          <w:spacing w:val="-3"/>
          <w:sz w:val="24"/>
        </w:rPr>
        <w:t xml:space="preserve"> </w:t>
      </w:r>
      <w:r>
        <w:rPr>
          <w:sz w:val="24"/>
        </w:rPr>
        <w:t>av</w:t>
      </w:r>
      <w:r>
        <w:rPr>
          <w:spacing w:val="-4"/>
          <w:sz w:val="24"/>
        </w:rPr>
        <w:t xml:space="preserve"> </w:t>
      </w:r>
      <w:r>
        <w:rPr>
          <w:sz w:val="24"/>
        </w:rPr>
        <w:t>ett</w:t>
      </w:r>
      <w:r>
        <w:rPr>
          <w:spacing w:val="-2"/>
          <w:sz w:val="24"/>
        </w:rPr>
        <w:t xml:space="preserve"> </w:t>
      </w:r>
      <w:r>
        <w:rPr>
          <w:sz w:val="24"/>
        </w:rPr>
        <w:t>(1)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år</w:t>
      </w:r>
    </w:p>
    <w:p w14:paraId="204F2FF6" w14:textId="77777777" w:rsidR="00B40369" w:rsidRDefault="00B40369" w:rsidP="00B40369">
      <w:pPr>
        <w:pStyle w:val="Liststycke"/>
        <w:numPr>
          <w:ilvl w:val="0"/>
          <w:numId w:val="1"/>
        </w:numPr>
        <w:tabs>
          <w:tab w:val="left" w:pos="833"/>
        </w:tabs>
        <w:spacing w:before="40"/>
        <w:ind w:left="833" w:hanging="357"/>
        <w:contextualSpacing w:val="0"/>
        <w:rPr>
          <w:sz w:val="24"/>
        </w:rPr>
      </w:pPr>
      <w:r>
        <w:rPr>
          <w:sz w:val="24"/>
        </w:rPr>
        <w:t>Val</w:t>
      </w:r>
      <w:r>
        <w:rPr>
          <w:spacing w:val="-2"/>
          <w:sz w:val="24"/>
        </w:rPr>
        <w:t xml:space="preserve"> </w:t>
      </w:r>
      <w:r>
        <w:rPr>
          <w:sz w:val="24"/>
        </w:rPr>
        <w:t>av</w:t>
      </w:r>
      <w:r>
        <w:rPr>
          <w:spacing w:val="-5"/>
          <w:sz w:val="24"/>
        </w:rPr>
        <w:t xml:space="preserve"> </w:t>
      </w:r>
      <w:r>
        <w:rPr>
          <w:sz w:val="24"/>
        </w:rPr>
        <w:t>en revisorssuppleant</w:t>
      </w:r>
      <w:r>
        <w:rPr>
          <w:spacing w:val="-5"/>
          <w:sz w:val="24"/>
        </w:rPr>
        <w:t xml:space="preserve"> </w:t>
      </w:r>
      <w:r>
        <w:rPr>
          <w:sz w:val="24"/>
        </w:rPr>
        <w:t>för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tid</w:t>
      </w:r>
      <w:r>
        <w:rPr>
          <w:spacing w:val="-2"/>
          <w:sz w:val="24"/>
        </w:rPr>
        <w:t xml:space="preserve"> </w:t>
      </w:r>
      <w:r>
        <w:rPr>
          <w:sz w:val="24"/>
        </w:rPr>
        <w:t>av</w:t>
      </w:r>
      <w:r>
        <w:rPr>
          <w:spacing w:val="-5"/>
          <w:sz w:val="24"/>
        </w:rPr>
        <w:t xml:space="preserve"> </w:t>
      </w:r>
      <w:r>
        <w:rPr>
          <w:sz w:val="24"/>
        </w:rPr>
        <w:t>ett</w:t>
      </w:r>
      <w:r>
        <w:rPr>
          <w:spacing w:val="-2"/>
          <w:sz w:val="24"/>
        </w:rPr>
        <w:t xml:space="preserve"> </w:t>
      </w:r>
      <w:r>
        <w:rPr>
          <w:sz w:val="24"/>
        </w:rPr>
        <w:t>(1)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år</w:t>
      </w:r>
    </w:p>
    <w:p w14:paraId="18EFA80B" w14:textId="77777777" w:rsidR="00B40369" w:rsidRDefault="00B40369" w:rsidP="00B40369">
      <w:pPr>
        <w:pStyle w:val="Liststycke"/>
        <w:numPr>
          <w:ilvl w:val="0"/>
          <w:numId w:val="1"/>
        </w:numPr>
        <w:tabs>
          <w:tab w:val="left" w:pos="833"/>
          <w:tab w:val="left" w:pos="836"/>
        </w:tabs>
        <w:spacing w:before="41" w:line="276" w:lineRule="auto"/>
        <w:ind w:right="163"/>
        <w:contextualSpacing w:val="0"/>
        <w:rPr>
          <w:sz w:val="24"/>
        </w:rPr>
      </w:pPr>
      <w:r>
        <w:rPr>
          <w:sz w:val="24"/>
        </w:rPr>
        <w:t>Val</w:t>
      </w:r>
      <w:r>
        <w:rPr>
          <w:spacing w:val="-1"/>
          <w:sz w:val="24"/>
        </w:rPr>
        <w:t xml:space="preserve"> </w:t>
      </w:r>
      <w:r>
        <w:rPr>
          <w:sz w:val="24"/>
        </w:rPr>
        <w:t>av</w:t>
      </w:r>
      <w:r>
        <w:rPr>
          <w:spacing w:val="-3"/>
          <w:sz w:val="24"/>
        </w:rPr>
        <w:t xml:space="preserve"> </w:t>
      </w:r>
      <w:r>
        <w:rPr>
          <w:sz w:val="24"/>
        </w:rPr>
        <w:t>minst</w:t>
      </w:r>
      <w:r>
        <w:rPr>
          <w:spacing w:val="-3"/>
          <w:sz w:val="24"/>
        </w:rPr>
        <w:t xml:space="preserve"> </w:t>
      </w:r>
      <w:r>
        <w:rPr>
          <w:sz w:val="24"/>
        </w:rPr>
        <w:t>tre</w:t>
      </w:r>
      <w:r>
        <w:rPr>
          <w:spacing w:val="-1"/>
          <w:sz w:val="24"/>
        </w:rPr>
        <w:t xml:space="preserve"> </w:t>
      </w:r>
      <w:r>
        <w:rPr>
          <w:sz w:val="24"/>
        </w:rPr>
        <w:t>(3)</w:t>
      </w:r>
      <w:r>
        <w:rPr>
          <w:spacing w:val="-3"/>
          <w:sz w:val="24"/>
        </w:rPr>
        <w:t xml:space="preserve"> </w:t>
      </w:r>
      <w:r>
        <w:rPr>
          <w:sz w:val="24"/>
        </w:rPr>
        <w:t>ledamöter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valberedningen</w:t>
      </w:r>
      <w:r>
        <w:rPr>
          <w:spacing w:val="-4"/>
          <w:sz w:val="24"/>
        </w:rPr>
        <w:t xml:space="preserve"> </w:t>
      </w:r>
      <w:r>
        <w:rPr>
          <w:sz w:val="24"/>
        </w:rPr>
        <w:t>för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tid</w:t>
      </w:r>
      <w:r>
        <w:rPr>
          <w:spacing w:val="-4"/>
          <w:sz w:val="24"/>
        </w:rPr>
        <w:t xml:space="preserve"> </w:t>
      </w:r>
      <w:r>
        <w:rPr>
          <w:sz w:val="24"/>
        </w:rPr>
        <w:t>av</w:t>
      </w:r>
      <w:r>
        <w:rPr>
          <w:spacing w:val="-5"/>
          <w:sz w:val="24"/>
        </w:rPr>
        <w:t xml:space="preserve"> </w:t>
      </w:r>
      <w:r>
        <w:rPr>
          <w:sz w:val="24"/>
        </w:rPr>
        <w:t>ett</w:t>
      </w:r>
      <w:r>
        <w:rPr>
          <w:spacing w:val="-2"/>
          <w:sz w:val="24"/>
        </w:rPr>
        <w:t xml:space="preserve"> </w:t>
      </w:r>
      <w:r>
        <w:rPr>
          <w:sz w:val="24"/>
        </w:rPr>
        <w:t>(1)</w:t>
      </w:r>
      <w:r>
        <w:rPr>
          <w:spacing w:val="-3"/>
          <w:sz w:val="24"/>
        </w:rPr>
        <w:t xml:space="preserve"> </w:t>
      </w:r>
      <w:r>
        <w:rPr>
          <w:sz w:val="24"/>
        </w:rPr>
        <w:t>år vilken</w:t>
      </w:r>
      <w:r>
        <w:rPr>
          <w:spacing w:val="-1"/>
          <w:sz w:val="24"/>
        </w:rPr>
        <w:t xml:space="preserve"> </w:t>
      </w:r>
      <w:r>
        <w:rPr>
          <w:sz w:val="24"/>
        </w:rPr>
        <w:t>en väljs till ordförande.</w:t>
      </w:r>
    </w:p>
    <w:p w14:paraId="664103FB" w14:textId="3D0E5FE6" w:rsidR="00064BE4" w:rsidRDefault="00B40369" w:rsidP="00B40369">
      <w:r w:rsidRPr="00890509">
        <w:rPr>
          <w:sz w:val="24"/>
        </w:rPr>
        <w:t>Årsmötets avslutning med plats för information och under mötet väckta frågor.</w:t>
      </w:r>
      <w:r>
        <w:rPr>
          <w:sz w:val="24"/>
        </w:rPr>
        <w:br/>
      </w:r>
      <w:r w:rsidRPr="00890509">
        <w:rPr>
          <w:sz w:val="24"/>
        </w:rPr>
        <w:t xml:space="preserve">Beslut får inte fattas </w:t>
      </w:r>
      <w:r>
        <w:rPr>
          <w:sz w:val="24"/>
        </w:rPr>
        <w:t xml:space="preserve">i </w:t>
      </w:r>
      <w:r w:rsidRPr="00890509">
        <w:rPr>
          <w:sz w:val="24"/>
        </w:rPr>
        <w:t xml:space="preserve">frågor </w:t>
      </w:r>
      <w:r>
        <w:rPr>
          <w:sz w:val="24"/>
        </w:rPr>
        <w:t>s</w:t>
      </w:r>
      <w:r w:rsidRPr="00890509">
        <w:rPr>
          <w:sz w:val="24"/>
        </w:rPr>
        <w:t>om inte finns med i kallelsen till mötet</w:t>
      </w:r>
    </w:p>
    <w:sectPr w:rsidR="00064B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2C3E7" w14:textId="77777777" w:rsidR="000B17F7" w:rsidRDefault="000B17F7" w:rsidP="00B40369">
      <w:r>
        <w:separator/>
      </w:r>
    </w:p>
  </w:endnote>
  <w:endnote w:type="continuationSeparator" w:id="0">
    <w:p w14:paraId="7CFFDABC" w14:textId="77777777" w:rsidR="000B17F7" w:rsidRDefault="000B17F7" w:rsidP="00B4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3A4D" w14:textId="77777777" w:rsidR="00B40369" w:rsidRDefault="00B403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42D7B" w14:textId="77777777" w:rsidR="00B40369" w:rsidRDefault="00B4036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A4E4B" w14:textId="77777777" w:rsidR="00B40369" w:rsidRDefault="00B403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3F3D5" w14:textId="77777777" w:rsidR="000B17F7" w:rsidRDefault="000B17F7" w:rsidP="00B40369">
      <w:r>
        <w:separator/>
      </w:r>
    </w:p>
  </w:footnote>
  <w:footnote w:type="continuationSeparator" w:id="0">
    <w:p w14:paraId="522FDC82" w14:textId="77777777" w:rsidR="000B17F7" w:rsidRDefault="000B17F7" w:rsidP="00B40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57699" w14:textId="77777777" w:rsidR="00B40369" w:rsidRDefault="00B4036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A83CA" w14:textId="3E753F46" w:rsidR="00B40369" w:rsidRDefault="00B40369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454645E0" wp14:editId="0229791C">
          <wp:simplePos x="0" y="0"/>
          <wp:positionH relativeFrom="column">
            <wp:posOffset>86810</wp:posOffset>
          </wp:positionH>
          <wp:positionV relativeFrom="paragraph">
            <wp:posOffset>-104855</wp:posOffset>
          </wp:positionV>
          <wp:extent cx="518160" cy="737870"/>
          <wp:effectExtent l="0" t="0" r="0" b="5080"/>
          <wp:wrapTight wrapText="bothSides">
            <wp:wrapPolygon edited="0">
              <wp:start x="0" y="0"/>
              <wp:lineTo x="0" y="21191"/>
              <wp:lineTo x="20647" y="21191"/>
              <wp:lineTo x="20647" y="0"/>
              <wp:lineTo x="0" y="0"/>
            </wp:wrapPolygon>
          </wp:wrapTight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986E3B" w14:textId="77777777" w:rsidR="00B40369" w:rsidRDefault="00B40369">
    <w:pPr>
      <w:pStyle w:val="Sidhuvud"/>
    </w:pPr>
  </w:p>
  <w:p w14:paraId="09D887BC" w14:textId="77777777" w:rsidR="00B40369" w:rsidRDefault="00B40369">
    <w:pPr>
      <w:pStyle w:val="Sidhuvud"/>
    </w:pPr>
  </w:p>
  <w:p w14:paraId="3AC9B016" w14:textId="012001A6" w:rsidR="00B40369" w:rsidRPr="00B40369" w:rsidRDefault="00B40369">
    <w:pPr>
      <w:pStyle w:val="Sidhuvud"/>
      <w:rPr>
        <w:rStyle w:val="Stark"/>
        <w:sz w:val="32"/>
        <w:szCs w:val="32"/>
      </w:rPr>
    </w:pPr>
    <w:r>
      <w:t xml:space="preserve"> </w:t>
    </w:r>
    <w:r w:rsidRPr="00B40369">
      <w:rPr>
        <w:rStyle w:val="Stark"/>
        <w:sz w:val="32"/>
        <w:szCs w:val="32"/>
      </w:rPr>
      <w:t xml:space="preserve">Årsmöte 18 mars 2026 </w:t>
    </w:r>
  </w:p>
  <w:p w14:paraId="324C9B26" w14:textId="77777777" w:rsidR="00B40369" w:rsidRDefault="00B4036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0251B" w14:textId="77777777" w:rsidR="00B40369" w:rsidRDefault="00B403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C4A0A"/>
    <w:multiLevelType w:val="hybridMultilevel"/>
    <w:tmpl w:val="AC20CE5A"/>
    <w:lvl w:ilvl="0" w:tplc="D702F0CE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cs="Arial" w:hint="default"/>
        <w:b w:val="0"/>
        <w:bCs w:val="0"/>
        <w:i w:val="0"/>
        <w:iCs w:val="0"/>
        <w:strike w:val="0"/>
        <w:spacing w:val="0"/>
        <w:w w:val="100"/>
        <w:sz w:val="24"/>
        <w:szCs w:val="24"/>
        <w:lang w:val="sv-SE" w:eastAsia="en-US" w:bidi="ar-SA"/>
      </w:rPr>
    </w:lvl>
    <w:lvl w:ilvl="1" w:tplc="E620F960">
      <w:start w:val="1"/>
      <w:numFmt w:val="lowerLetter"/>
      <w:lvlText w:val="%2."/>
      <w:lvlJc w:val="left"/>
      <w:pPr>
        <w:ind w:left="1556" w:hanging="22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2" w:tplc="703E91E4">
      <w:numFmt w:val="bullet"/>
      <w:lvlText w:val="•"/>
      <w:lvlJc w:val="left"/>
      <w:pPr>
        <w:ind w:left="1560" w:hanging="224"/>
      </w:pPr>
      <w:rPr>
        <w:rFonts w:hint="default"/>
        <w:lang w:val="sv-SE" w:eastAsia="en-US" w:bidi="ar-SA"/>
      </w:rPr>
    </w:lvl>
    <w:lvl w:ilvl="3" w:tplc="4F98FC92">
      <w:numFmt w:val="bullet"/>
      <w:lvlText w:val="•"/>
      <w:lvlJc w:val="left"/>
      <w:pPr>
        <w:ind w:left="2525" w:hanging="224"/>
      </w:pPr>
      <w:rPr>
        <w:rFonts w:hint="default"/>
        <w:lang w:val="sv-SE" w:eastAsia="en-US" w:bidi="ar-SA"/>
      </w:rPr>
    </w:lvl>
    <w:lvl w:ilvl="4" w:tplc="F24CECA4">
      <w:numFmt w:val="bullet"/>
      <w:lvlText w:val="•"/>
      <w:lvlJc w:val="left"/>
      <w:pPr>
        <w:ind w:left="3491" w:hanging="224"/>
      </w:pPr>
      <w:rPr>
        <w:rFonts w:hint="default"/>
        <w:lang w:val="sv-SE" w:eastAsia="en-US" w:bidi="ar-SA"/>
      </w:rPr>
    </w:lvl>
    <w:lvl w:ilvl="5" w:tplc="ECB0C17C">
      <w:numFmt w:val="bullet"/>
      <w:lvlText w:val="•"/>
      <w:lvlJc w:val="left"/>
      <w:pPr>
        <w:ind w:left="4457" w:hanging="224"/>
      </w:pPr>
      <w:rPr>
        <w:rFonts w:hint="default"/>
        <w:lang w:val="sv-SE" w:eastAsia="en-US" w:bidi="ar-SA"/>
      </w:rPr>
    </w:lvl>
    <w:lvl w:ilvl="6" w:tplc="50508BCA">
      <w:numFmt w:val="bullet"/>
      <w:lvlText w:val="•"/>
      <w:lvlJc w:val="left"/>
      <w:pPr>
        <w:ind w:left="5423" w:hanging="224"/>
      </w:pPr>
      <w:rPr>
        <w:rFonts w:hint="default"/>
        <w:lang w:val="sv-SE" w:eastAsia="en-US" w:bidi="ar-SA"/>
      </w:rPr>
    </w:lvl>
    <w:lvl w:ilvl="7" w:tplc="3698C438">
      <w:numFmt w:val="bullet"/>
      <w:lvlText w:val="•"/>
      <w:lvlJc w:val="left"/>
      <w:pPr>
        <w:ind w:left="6389" w:hanging="224"/>
      </w:pPr>
      <w:rPr>
        <w:rFonts w:hint="default"/>
        <w:lang w:val="sv-SE" w:eastAsia="en-US" w:bidi="ar-SA"/>
      </w:rPr>
    </w:lvl>
    <w:lvl w:ilvl="8" w:tplc="25801E06">
      <w:numFmt w:val="bullet"/>
      <w:lvlText w:val="•"/>
      <w:lvlJc w:val="left"/>
      <w:pPr>
        <w:ind w:left="7354" w:hanging="224"/>
      </w:pPr>
      <w:rPr>
        <w:rFonts w:hint="default"/>
        <w:lang w:val="sv-SE" w:eastAsia="en-US" w:bidi="ar-SA"/>
      </w:rPr>
    </w:lvl>
  </w:abstractNum>
  <w:num w:numId="1" w16cid:durableId="1401757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69"/>
    <w:rsid w:val="00064BE4"/>
    <w:rsid w:val="000B17F7"/>
    <w:rsid w:val="001874B7"/>
    <w:rsid w:val="008772C5"/>
    <w:rsid w:val="00B40369"/>
    <w:rsid w:val="00DD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E737"/>
  <w15:chartTrackingRefBased/>
  <w15:docId w15:val="{6F0454E0-3859-46B4-82A5-19321E31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3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B40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40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403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40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403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403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403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403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403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403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40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403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40369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40369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4036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4036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4036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4036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403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40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40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40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40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4036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1"/>
    <w:qFormat/>
    <w:rsid w:val="00B4036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40369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403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40369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40369"/>
    <w:rPr>
      <w:b/>
      <w:bCs/>
      <w:smallCaps/>
      <w:color w:val="2F5496" w:themeColor="accent1" w:themeShade="BF"/>
      <w:spacing w:val="5"/>
    </w:rPr>
  </w:style>
  <w:style w:type="paragraph" w:styleId="Brdtext">
    <w:name w:val="Body Text"/>
    <w:basedOn w:val="Normal"/>
    <w:link w:val="BrdtextChar"/>
    <w:uiPriority w:val="1"/>
    <w:qFormat/>
    <w:rsid w:val="00B40369"/>
    <w:pPr>
      <w:ind w:left="116"/>
    </w:pPr>
    <w:rPr>
      <w:sz w:val="24"/>
      <w:szCs w:val="24"/>
    </w:rPr>
  </w:style>
  <w:style w:type="character" w:customStyle="1" w:styleId="BrdtextChar">
    <w:name w:val="Brödtext Char"/>
    <w:basedOn w:val="Standardstycketeckensnitt"/>
    <w:link w:val="Brdtext"/>
    <w:uiPriority w:val="1"/>
    <w:rsid w:val="00B40369"/>
    <w:rPr>
      <w:rFonts w:ascii="Arial" w:eastAsia="Arial" w:hAnsi="Arial" w:cs="Arial"/>
      <w:kern w:val="0"/>
      <w:sz w:val="24"/>
      <w:szCs w:val="24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B4036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40369"/>
    <w:rPr>
      <w:rFonts w:ascii="Arial" w:eastAsia="Arial" w:hAnsi="Arial" w:cs="Arial"/>
      <w:kern w:val="0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B4036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40369"/>
    <w:rPr>
      <w:rFonts w:ascii="Arial" w:eastAsia="Arial" w:hAnsi="Arial" w:cs="Arial"/>
      <w:kern w:val="0"/>
      <w14:ligatures w14:val="none"/>
    </w:rPr>
  </w:style>
  <w:style w:type="character" w:styleId="Stark">
    <w:name w:val="Strong"/>
    <w:basedOn w:val="Standardstycketeckensnitt"/>
    <w:uiPriority w:val="22"/>
    <w:qFormat/>
    <w:rsid w:val="00B403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Söderberg</dc:creator>
  <cp:keywords/>
  <dc:description/>
  <cp:lastModifiedBy>Bo Söderberg</cp:lastModifiedBy>
  <cp:revision>1</cp:revision>
  <dcterms:created xsi:type="dcterms:W3CDTF">2026-01-15T18:39:00Z</dcterms:created>
  <dcterms:modified xsi:type="dcterms:W3CDTF">2026-01-15T18:46:00Z</dcterms:modified>
</cp:coreProperties>
</file>